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8E7B" w14:textId="450C20AD" w:rsidR="005E0E6F" w:rsidRDefault="00104877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ПОЛОЖЕНИЕ О МЕРОПРИЯТИИ «ЖИВОПИСНЫЙ ПИКНИК»</w:t>
      </w:r>
    </w:p>
    <w:p w14:paraId="40816E8D" w14:textId="77777777" w:rsidR="00104877" w:rsidRPr="00104877" w:rsidRDefault="00104877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</w:p>
    <w:p w14:paraId="2DFBF168" w14:textId="77777777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1. Общие положения</w:t>
      </w:r>
    </w:p>
    <w:p w14:paraId="3568EBC3" w14:textId="68F1B93E" w:rsidR="005E0E6F" w:rsidRPr="00104877" w:rsidRDefault="00405BC0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1.1. </w:t>
      </w:r>
      <w:r w:rsidR="005E0E6F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Настоящее Положение определяет цели, задачи, порядок организации и проведения мероприятия «Живописный пикник»</w:t>
      </w:r>
      <w:r w:rsidR="006A3F29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(Мероприятие)</w:t>
      </w:r>
      <w:r w:rsidR="005E0E6F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</w:p>
    <w:p w14:paraId="15296E89" w14:textId="77777777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1.2. Мероприятие проводится по распоряжению главы Ачинского муниципального округа.</w:t>
      </w:r>
    </w:p>
    <w:p w14:paraId="71823750" w14:textId="77777777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1.3. Организаторы:</w:t>
      </w:r>
    </w:p>
    <w:p w14:paraId="2B90E516" w14:textId="77777777" w:rsidR="005E0E6F" w:rsidRPr="00104877" w:rsidRDefault="005C1E79" w:rsidP="00104877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МБУДО «</w:t>
      </w:r>
      <w:r w:rsidR="005E0E6F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Ачинская детская художественная школа имени А.М. Знака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»</w:t>
      </w:r>
      <w:r w:rsidR="005E0E6F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;</w:t>
      </w:r>
    </w:p>
    <w:p w14:paraId="70B13B8E" w14:textId="77777777" w:rsidR="005E0E6F" w:rsidRPr="00104877" w:rsidRDefault="005C1E79" w:rsidP="00104877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МБУДО «</w:t>
      </w:r>
      <w:r w:rsidR="005E0E6F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ДШИ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»</w:t>
      </w:r>
      <w:r w:rsidR="005E0E6F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Ачинского района;</w:t>
      </w:r>
    </w:p>
    <w:p w14:paraId="5A46AA20" w14:textId="77777777" w:rsidR="005E0E6F" w:rsidRPr="00104877" w:rsidRDefault="005C1E79" w:rsidP="00104877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МБУДО «</w:t>
      </w:r>
      <w:r w:rsidR="005E0E6F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Большеулуйск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ая ДШИ»</w:t>
      </w:r>
      <w:r w:rsidR="005E0E6F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;</w:t>
      </w:r>
    </w:p>
    <w:p w14:paraId="2D80EE8F" w14:textId="184B3039" w:rsidR="009C3DE2" w:rsidRPr="00104877" w:rsidRDefault="009C3DE2" w:rsidP="00104877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МБУ ДО </w:t>
      </w:r>
      <w:r w:rsidR="003003C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«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Ачинская музыкальная школа </w:t>
      </w:r>
      <w:r w:rsidR="00A37013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№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</w:t>
      </w:r>
      <w:r w:rsidR="003003C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»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</w:p>
    <w:p w14:paraId="63F96B0F" w14:textId="20AD2569" w:rsidR="005E0E6F" w:rsidRPr="00104877" w:rsidRDefault="005C1E79" w:rsidP="00104877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МБУДО </w:t>
      </w:r>
      <w:r w:rsidR="005E0E6F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МШ </w:t>
      </w:r>
      <w:r w:rsidR="005E0E6F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№ 2 города Ачинска.</w:t>
      </w:r>
    </w:p>
    <w:p w14:paraId="728D0BB1" w14:textId="77777777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1.4. Мероприятие приурочено ко Дню празднования образования Ачинского муниципального округа.</w:t>
      </w:r>
    </w:p>
    <w:p w14:paraId="28067F10" w14:textId="77777777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2. Цели и задачи</w:t>
      </w:r>
    </w:p>
    <w:p w14:paraId="1C4542BC" w14:textId="77777777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2.1. </w:t>
      </w:r>
      <w:r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Цели:</w:t>
      </w:r>
    </w:p>
    <w:p w14:paraId="281DE96F" w14:textId="77777777" w:rsidR="005E0E6F" w:rsidRPr="00104877" w:rsidRDefault="005E0E6F" w:rsidP="00104877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повышение интереса жителей округа к изобразительному и музыкальному искусству;</w:t>
      </w:r>
    </w:p>
    <w:p w14:paraId="1E911793" w14:textId="77777777" w:rsidR="005E0E6F" w:rsidRPr="00104877" w:rsidRDefault="005E0E6F" w:rsidP="00104877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укрепление творческих связей между образовательными учреждениями;</w:t>
      </w:r>
    </w:p>
    <w:p w14:paraId="3F422A7C" w14:textId="77777777" w:rsidR="005E0E6F" w:rsidRPr="00104877" w:rsidRDefault="005E0E6F" w:rsidP="00104877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формирование позитивного имиджа округа через организацию яркого культурного события;</w:t>
      </w:r>
    </w:p>
    <w:p w14:paraId="6864A6D8" w14:textId="77777777" w:rsidR="005E0E6F" w:rsidRPr="00104877" w:rsidRDefault="005E0E6F" w:rsidP="00104877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выявление и поддержка талантливых учащихся.</w:t>
      </w:r>
    </w:p>
    <w:p w14:paraId="78619777" w14:textId="77777777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2.2. </w:t>
      </w:r>
      <w:r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Задачи:</w:t>
      </w:r>
    </w:p>
    <w:p w14:paraId="52FC98C1" w14:textId="77777777" w:rsidR="005E0E6F" w:rsidRPr="00104877" w:rsidRDefault="005E0E6F" w:rsidP="00104877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организация творческого взаимодействия учащихся и педагогов;</w:t>
      </w:r>
    </w:p>
    <w:p w14:paraId="3F7D0CF0" w14:textId="77777777" w:rsidR="005E0E6F" w:rsidRPr="00104877" w:rsidRDefault="005E0E6F" w:rsidP="00104877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развитие навыков пленэрной живописи;</w:t>
      </w:r>
    </w:p>
    <w:p w14:paraId="3B663173" w14:textId="77777777" w:rsidR="005E0E6F" w:rsidRPr="00104877" w:rsidRDefault="005E0E6F" w:rsidP="00104877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демонстрация музыкальных талантов;</w:t>
      </w:r>
    </w:p>
    <w:p w14:paraId="5A83CF95" w14:textId="77777777" w:rsidR="005E0E6F" w:rsidRPr="00104877" w:rsidRDefault="005E0E6F" w:rsidP="00104877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привлечение внимания общественности к деятельности школ искусств;</w:t>
      </w:r>
    </w:p>
    <w:p w14:paraId="0DBF79EC" w14:textId="77777777" w:rsidR="005E0E6F" w:rsidRDefault="005E0E6F" w:rsidP="00104877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организация культурного досуга горожан.</w:t>
      </w:r>
    </w:p>
    <w:p w14:paraId="12C469FA" w14:textId="77777777" w:rsidR="003003CB" w:rsidRPr="00104877" w:rsidRDefault="003003CB" w:rsidP="003003C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05B510B4" w14:textId="77777777" w:rsidR="005E0E6F" w:rsidRPr="00104877" w:rsidRDefault="005E0E6F" w:rsidP="003003C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3. Сроки и место проведения</w:t>
      </w:r>
    </w:p>
    <w:p w14:paraId="0E4E8530" w14:textId="7F6A3464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3.1. День 1: «Живописный пикник</w:t>
      </w:r>
      <w:r w:rsidR="00A37013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» - историко-культурный парк, скульптурная композиция «Георгий Победоносец».</w:t>
      </w:r>
      <w:r w:rsidR="00A37013" w:rsidRPr="0010487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 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Дата: </w:t>
      </w:r>
      <w:r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18 июня 2026 года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  <w:r w:rsidR="00AD341E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Время: с 10:</w:t>
      </w:r>
      <w:r w:rsidR="00AD341E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3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0 до 1</w:t>
      </w:r>
      <w:r w:rsidR="006A3F29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5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:00.</w:t>
      </w:r>
      <w:r w:rsidR="00AD341E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Программа: пленэр, музицирование, фудкорт.</w:t>
      </w:r>
    </w:p>
    <w:p w14:paraId="755833F6" w14:textId="77777777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3.2. День 2: выставка лучших работ в Парке Победы.</w:t>
      </w:r>
      <w:r w:rsidR="00AD341E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Дата: </w:t>
      </w:r>
      <w:r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19 июня 2026 года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  <w:r w:rsidR="00AD341E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Время: с 1</w:t>
      </w:r>
      <w:r w:rsidR="00AD341E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4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:00 до 18:00.</w:t>
      </w:r>
      <w:r w:rsidR="00AD341E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Приглашение: открыто для всех горожан.</w:t>
      </w:r>
    </w:p>
    <w:p w14:paraId="53CE670B" w14:textId="77777777" w:rsidR="00405BC0" w:rsidRPr="00104877" w:rsidRDefault="00405BC0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3053E272" w14:textId="77777777" w:rsidR="00405BC0" w:rsidRPr="00104877" w:rsidRDefault="00405BC0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4. Участники, сроки, условия и место проведения</w:t>
      </w:r>
    </w:p>
    <w:p w14:paraId="1D22F3E7" w14:textId="77777777" w:rsidR="00405BC0" w:rsidRPr="00104877" w:rsidRDefault="00405BC0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4.1. К участию приглашаются учащиеся и преподаватели детских художественных школ и школ искусств, а также жители и гости Ачинского муниципального округа, проявляющие интерес к изобразительному искусству и стремящиеся выразить своё видение через живопись и графику.</w:t>
      </w:r>
    </w:p>
    <w:p w14:paraId="60F39924" w14:textId="77777777" w:rsidR="00405BC0" w:rsidRPr="00104877" w:rsidRDefault="00405BC0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4.2. Произведения, передаются Оргкомитету и используются для дальнейшего участия в городской выставке.</w:t>
      </w:r>
    </w:p>
    <w:p w14:paraId="7C46EB11" w14:textId="5BA33B09" w:rsidR="00405BC0" w:rsidRPr="00104877" w:rsidRDefault="00405BC0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4.3. Обязательным условием участия в Мероприятии является предоставление Оргкомитету права использования оригиналов работ для экспонирования на выставках; цифровых изображений полученных работ для публикаций на сайтах организаторов, партнёров </w:t>
      </w:r>
      <w:r w:rsidR="006A3F29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Мероприятия 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 СМИ.</w:t>
      </w:r>
    </w:p>
    <w:p w14:paraId="47B4E815" w14:textId="77777777" w:rsidR="00405BC0" w:rsidRPr="00104877" w:rsidRDefault="00405BC0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4.4. Обязательным условием участия является согласие совершеннолетних участников и законных представителей несовершеннолетних участников о сохранении, передаче и обработке персональных данных, которое подтверждается фактом регистрации для участия в мероприятии.</w:t>
      </w:r>
    </w:p>
    <w:p w14:paraId="02383FAE" w14:textId="74974E27" w:rsidR="00405BC0" w:rsidRPr="00104877" w:rsidRDefault="00466986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4.5. </w:t>
      </w:r>
      <w:r w:rsidR="00405BC0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Участие в </w:t>
      </w:r>
      <w:r w:rsidR="006A3F29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Мероприятии </w:t>
      </w:r>
      <w:r w:rsidR="00405BC0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 бесплатное.</w:t>
      </w:r>
    </w:p>
    <w:p w14:paraId="42EFA5B7" w14:textId="15274E35" w:rsidR="00405BC0" w:rsidRPr="00104877" w:rsidRDefault="00466986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4.6. </w:t>
      </w:r>
      <w:r w:rsidR="00405BC0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Транспортные расходы участников к месту проведения </w:t>
      </w:r>
      <w:r w:rsidR="006A3F29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Мероприятия </w:t>
      </w:r>
      <w:r w:rsidR="00405BC0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 обратно осуществляются за счет самого участника или направляющей стороны.</w:t>
      </w:r>
    </w:p>
    <w:p w14:paraId="7EB53D76" w14:textId="77777777" w:rsidR="00405BC0" w:rsidRPr="00104877" w:rsidRDefault="00466986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lastRenderedPageBreak/>
        <w:t xml:space="preserve">4.7. </w:t>
      </w:r>
      <w:r w:rsidR="00405BC0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Все участники должны имеет при себе художественные материалы, необходимые для выполнения творческой работы (бумага, картон, краски, графические материалы, воду и т.д.), а также принадлежности для работы (планшеты, этюдники, стульчики). Отдельная рекомендация – одежда по погоде и головные уборы.</w:t>
      </w:r>
    </w:p>
    <w:p w14:paraId="0A03E2DD" w14:textId="77777777" w:rsidR="00405BC0" w:rsidRPr="00104877" w:rsidRDefault="00405BC0" w:rsidP="00104877">
      <w:pPr>
        <w:pStyle w:val="22"/>
        <w:shd w:val="clear" w:color="auto" w:fill="auto"/>
        <w:tabs>
          <w:tab w:val="left" w:pos="1186"/>
        </w:tabs>
        <w:spacing w:after="0"/>
        <w:ind w:left="760" w:firstLine="0"/>
        <w:jc w:val="both"/>
        <w:rPr>
          <w:sz w:val="24"/>
          <w:szCs w:val="24"/>
        </w:rPr>
      </w:pPr>
    </w:p>
    <w:p w14:paraId="5222E9AA" w14:textId="77777777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5. Программа мероприятия</w:t>
      </w:r>
    </w:p>
    <w:p w14:paraId="206AED23" w14:textId="431891CD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5.1. День 1 </w:t>
      </w:r>
      <w:r w:rsidR="00A37013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– 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«Живописный пикник»:</w:t>
      </w:r>
    </w:p>
    <w:p w14:paraId="41180B0A" w14:textId="77777777" w:rsidR="00D94FC4" w:rsidRPr="00104877" w:rsidRDefault="00D94FC4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36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10.30 – регистрация участников.</w:t>
      </w:r>
    </w:p>
    <w:p w14:paraId="526C68BB" w14:textId="6FDEC987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36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</w:t>
      </w:r>
      <w:r w:rsidR="00D94FC4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:00 </w:t>
      </w:r>
      <w:r w:rsidR="00A37013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– 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торжественное открытие, приветственное слово главы </w:t>
      </w:r>
      <w:r w:rsidR="00AD341E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АМО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и руководителей школ искусств;</w:t>
      </w:r>
    </w:p>
    <w:p w14:paraId="23FAAF91" w14:textId="0381A52D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36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</w:t>
      </w:r>
      <w:r w:rsidR="00D94FC4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:</w:t>
      </w:r>
      <w:r w:rsidR="00A37013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15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–14:00 </w:t>
      </w:r>
      <w:r w:rsidR="00A37013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– концертная программа, 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пленэр;</w:t>
      </w:r>
    </w:p>
    <w:p w14:paraId="632E1B26" w14:textId="109A93A3" w:rsidR="00D94FC4" w:rsidRPr="00104877" w:rsidRDefault="00D94FC4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36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14.00 участники сдают выполненные работы в пункт организаторов</w:t>
      </w:r>
      <w:r w:rsidR="00A37013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, выдача сертификатов участникам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</w:p>
    <w:p w14:paraId="4457C78E" w14:textId="45D35E99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36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15:</w:t>
      </w:r>
      <w:r w:rsidR="00D94FC4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0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0 </w:t>
      </w:r>
      <w:r w:rsidR="00A37013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– 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закрытие </w:t>
      </w:r>
      <w:r w:rsidR="006A3F29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Мероприятия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, общая фотография участников.</w:t>
      </w:r>
    </w:p>
    <w:p w14:paraId="768F6FB8" w14:textId="67D19C7C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5.2. День 2 </w:t>
      </w:r>
      <w:r w:rsidR="00A37013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– 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выставка в Парке Победы:</w:t>
      </w:r>
    </w:p>
    <w:p w14:paraId="77BDDD93" w14:textId="4A84876B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36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12:00–18:00 </w:t>
      </w:r>
      <w:r w:rsidR="00A37013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– 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экспозиция лучших работ;</w:t>
      </w:r>
    </w:p>
    <w:p w14:paraId="3EAA0A78" w14:textId="1EC2FCB1" w:rsidR="005E0E6F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36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15:00–16:00 </w:t>
      </w:r>
      <w:r w:rsidR="00A37013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– 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мини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noBreakHyphen/>
        <w:t>концерт учащихся музыкальной школы.</w:t>
      </w:r>
    </w:p>
    <w:p w14:paraId="461C24B6" w14:textId="77777777" w:rsidR="00104877" w:rsidRPr="00104877" w:rsidRDefault="00104877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36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1C606694" w14:textId="77777777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6. Требования к работам</w:t>
      </w:r>
    </w:p>
    <w:p w14:paraId="394BEC18" w14:textId="77777777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6.1. Техника исполнения: живопись (масло, акрил, гуашь, акварель), графика (уголь, пастель, карандаш и т. д.), смешанная техника.</w:t>
      </w:r>
    </w:p>
    <w:p w14:paraId="30AD34A1" w14:textId="77777777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6.2. Формат: от 20×30 см до 50×70 см.</w:t>
      </w:r>
    </w:p>
    <w:p w14:paraId="7FC8CB24" w14:textId="03366ADA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6.3. Тематика: </w:t>
      </w:r>
      <w:r w:rsidR="006A3F29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городские 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виды</w:t>
      </w:r>
      <w:r w:rsidR="006A3F29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окрестностей,</w:t>
      </w:r>
      <w:r w:rsidR="006A3F29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архитектуры,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жанровые сцены </w:t>
      </w:r>
      <w:r w:rsidR="00651A04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Мероприятия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, музыкальные мотивы, атмосфера праздника.</w:t>
      </w:r>
    </w:p>
    <w:p w14:paraId="55262F4B" w14:textId="77777777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6.4. Каждая работа должна иметь этикетку с указанием:</w:t>
      </w:r>
    </w:p>
    <w:p w14:paraId="34F13CF8" w14:textId="77777777" w:rsidR="005E0E6F" w:rsidRPr="00104877" w:rsidRDefault="005E0E6F" w:rsidP="00104877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Ф. И. О. автора;</w:t>
      </w:r>
    </w:p>
    <w:p w14:paraId="25BCBF13" w14:textId="77777777" w:rsidR="005E0E6F" w:rsidRPr="00104877" w:rsidRDefault="005E0E6F" w:rsidP="00104877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возраста;</w:t>
      </w:r>
    </w:p>
    <w:p w14:paraId="54FB1298" w14:textId="77777777" w:rsidR="005E0E6F" w:rsidRPr="00104877" w:rsidRDefault="005E0E6F" w:rsidP="00104877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названия работы;</w:t>
      </w:r>
    </w:p>
    <w:p w14:paraId="3F053121" w14:textId="77777777" w:rsidR="005E0E6F" w:rsidRPr="00104877" w:rsidRDefault="005E0E6F" w:rsidP="00104877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техники исполнения;</w:t>
      </w:r>
    </w:p>
    <w:p w14:paraId="453A85A5" w14:textId="77777777" w:rsidR="005E0E6F" w:rsidRDefault="005E0E6F" w:rsidP="00104877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наименования школы.</w:t>
      </w:r>
    </w:p>
    <w:p w14:paraId="1A05A6F5" w14:textId="77777777" w:rsidR="00104877" w:rsidRPr="00104877" w:rsidRDefault="00104877" w:rsidP="003003C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1223A3E9" w14:textId="645E6612" w:rsidR="005E0E6F" w:rsidRPr="00104877" w:rsidRDefault="007276C8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7</w:t>
      </w:r>
      <w:r w:rsidR="005E0E6F"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 xml:space="preserve">. </w:t>
      </w:r>
      <w:r w:rsidR="00AD341E"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Э</w:t>
      </w:r>
      <w:r w:rsidR="005E0E6F"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кспертная комиссия</w:t>
      </w:r>
    </w:p>
    <w:p w14:paraId="7C53E12E" w14:textId="5BF1BF00" w:rsidR="005E0E6F" w:rsidRPr="00104877" w:rsidRDefault="007276C8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7</w:t>
      </w:r>
      <w:r w:rsidR="005E0E6F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.1. </w:t>
      </w:r>
      <w:r w:rsidR="00466986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Для отбора работ создается экспертная комиссия, в состав которой входят</w:t>
      </w:r>
      <w:r w:rsidR="005E0E6F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представители организаторов, профессиональные художники, преподаватели ДШИ и художественной школы, приглашённые эксперты.</w:t>
      </w:r>
    </w:p>
    <w:p w14:paraId="38F2A31D" w14:textId="02083F7B" w:rsidR="005E0E6F" w:rsidRDefault="007276C8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7</w:t>
      </w:r>
      <w:r w:rsidR="005E0E6F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.2. Функции: отбор лучших работ для выставки, оценка творческого уровня, содействие в организации экспозиции.</w:t>
      </w:r>
    </w:p>
    <w:p w14:paraId="47A942E3" w14:textId="77777777" w:rsidR="00104877" w:rsidRPr="00104877" w:rsidRDefault="00104877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4F685DAF" w14:textId="44ACE498" w:rsidR="005E0E6F" w:rsidRPr="00104877" w:rsidRDefault="007276C8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8</w:t>
      </w:r>
      <w:r w:rsidR="005E0E6F"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. Награждение</w:t>
      </w:r>
    </w:p>
    <w:p w14:paraId="71DEEDB8" w14:textId="6DA60A5C" w:rsidR="005E0E6F" w:rsidRPr="00104877" w:rsidRDefault="007276C8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8</w:t>
      </w:r>
      <w:r w:rsidR="005E0E6F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.1. Все участники получают сертификат участника </w:t>
      </w:r>
      <w:r w:rsidR="006A3F29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</w:t>
      </w:r>
      <w:r w:rsidR="005E0E6F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ероприятия.</w:t>
      </w:r>
    </w:p>
    <w:p w14:paraId="4D296AEB" w14:textId="0DD50923" w:rsidR="005E0E6F" w:rsidRDefault="007276C8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8</w:t>
      </w:r>
      <w:r w:rsidR="005E0E6F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.2. По итогам выставки возможно учреждение специальных призов от администрации округа или партнёров.</w:t>
      </w:r>
    </w:p>
    <w:p w14:paraId="6897EFA9" w14:textId="77777777" w:rsidR="00104877" w:rsidRPr="00104877" w:rsidRDefault="00104877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48F79861" w14:textId="3EA9002E" w:rsidR="005E0E6F" w:rsidRPr="00104877" w:rsidRDefault="007276C8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9</w:t>
      </w:r>
      <w:r w:rsidR="005E0E6F"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. Финансирование</w:t>
      </w:r>
    </w:p>
    <w:p w14:paraId="5D9DA75D" w14:textId="0A84E59D" w:rsidR="005E0E6F" w:rsidRDefault="007276C8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9</w:t>
      </w:r>
      <w:r w:rsidR="005E0E6F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.1. Финансирование осуществляется за счёт</w:t>
      </w:r>
      <w:r w:rsidR="006A3F29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: </w:t>
      </w:r>
      <w:r w:rsidR="005E0E6F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бюджетных средств Ачинского муниципального округа (по распоряжению главы);</w:t>
      </w:r>
      <w:r w:rsidR="006A3F29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5E0E6F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внебюджетных средств образовательных учреждений; спонсорской поддержки (при наличии).</w:t>
      </w:r>
    </w:p>
    <w:p w14:paraId="02F91F34" w14:textId="77777777" w:rsidR="00084E9A" w:rsidRDefault="00084E9A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5CC5FB74" w14:textId="77777777" w:rsidR="00084E9A" w:rsidRDefault="00084E9A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3AEA1740" w14:textId="77777777" w:rsidR="00084E9A" w:rsidRDefault="00084E9A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032672A7" w14:textId="77777777" w:rsidR="00084E9A" w:rsidRDefault="00084E9A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40A47558" w14:textId="77777777" w:rsidR="00104877" w:rsidRPr="00104877" w:rsidRDefault="00104877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042A8ABB" w14:textId="13A462E0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lastRenderedPageBreak/>
        <w:t>1</w:t>
      </w:r>
      <w:r w:rsidR="007276C8"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0</w:t>
      </w:r>
      <w:r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. Контакты оргкомитета</w:t>
      </w:r>
    </w:p>
    <w:p w14:paraId="6F18E9A5" w14:textId="77777777" w:rsidR="00921A22" w:rsidRPr="00104877" w:rsidRDefault="00921A22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</w:p>
    <w:p w14:paraId="29C8443F" w14:textId="56EC3984" w:rsidR="009C03FE" w:rsidRPr="00104877" w:rsidRDefault="009C03FE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bookmarkStart w:id="0" w:name="bookmark6"/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От </w:t>
      </w:r>
      <w:bookmarkEnd w:id="0"/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администрации Ачинского муниципального округа – </w:t>
      </w:r>
      <w:r w:rsidR="004C7193" w:rsidRPr="004C719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начальник отдела культуры и туризма управления культуры, молодёжной политики и туризма Администрации Ачинского муниципального округа</w:t>
      </w:r>
      <w:r w:rsidR="004C719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3003C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Беспалова Оксана Александровна, тел. 8(39151)6-13-50.</w:t>
      </w:r>
    </w:p>
    <w:p w14:paraId="02EEEE8C" w14:textId="77777777" w:rsidR="009C03FE" w:rsidRPr="00104877" w:rsidRDefault="009C03FE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2342132E" w14:textId="77777777" w:rsidR="009C03FE" w:rsidRPr="00104877" w:rsidRDefault="009C03FE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От МБУДО «АДХШ им. А.М. Знака» - Дементьева Наталья Николаевна, преподаватель, тел. </w:t>
      </w:r>
      <w:r w:rsidR="003825F6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+7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(39151)26159</w:t>
      </w:r>
      <w:r w:rsidR="003825F6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</w:p>
    <w:p w14:paraId="38E68688" w14:textId="77777777" w:rsidR="009C03FE" w:rsidRPr="00104877" w:rsidRDefault="009C03FE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7EC3F06F" w14:textId="4F2E13FD" w:rsidR="009C03FE" w:rsidRPr="00104877" w:rsidRDefault="009C03FE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От МБУ ДО «Большеулуйская ДШИ» - </w:t>
      </w:r>
      <w:r w:rsidR="003825F6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Медведева Виктория Геннадьевна, завуч, тел. +7 (39159) 2-13-03.</w:t>
      </w:r>
    </w:p>
    <w:p w14:paraId="3DEBDB25" w14:textId="77777777" w:rsidR="009C03FE" w:rsidRPr="00104877" w:rsidRDefault="009C03FE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1C42E7FF" w14:textId="77777777" w:rsidR="009C03FE" w:rsidRPr="00104877" w:rsidRDefault="009C03FE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От МБУДО "ДШИ" Ачинского района – </w:t>
      </w:r>
      <w:proofErr w:type="spellStart"/>
      <w:r w:rsidR="003825F6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Горлушкина</w:t>
      </w:r>
      <w:proofErr w:type="spellEnd"/>
      <w:r w:rsidR="003825F6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Татьяна Викторовна, директор, тел. +7 (39151) 6-98-64</w:t>
      </w:r>
    </w:p>
    <w:p w14:paraId="4DCAD509" w14:textId="77777777" w:rsidR="00487D76" w:rsidRPr="00104877" w:rsidRDefault="00487D76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4CC8DFC1" w14:textId="7E1251FF" w:rsidR="00487D76" w:rsidRPr="00104877" w:rsidRDefault="00487D76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От МБУДО ДМШ № 2 города Ачинска</w:t>
      </w:r>
      <w:r w:rsidR="00402B1E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9C3DE2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- </w:t>
      </w:r>
      <w:r w:rsidR="001132A2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директор Лариса Михайловна Лапа</w:t>
      </w:r>
      <w:r w:rsid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, т</w:t>
      </w:r>
      <w:r w:rsidR="001132A2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ел. 8 913 551 7766</w:t>
      </w:r>
    </w:p>
    <w:p w14:paraId="65AD1C6B" w14:textId="77777777" w:rsidR="009C3DE2" w:rsidRPr="00104877" w:rsidRDefault="009C3DE2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47FF48CD" w14:textId="077B70C0" w:rsidR="009C3DE2" w:rsidRPr="00104877" w:rsidRDefault="009C3DE2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От МБУ ДО </w:t>
      </w:r>
      <w:r w:rsidR="004C719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«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Ачинская музыкальная школа </w:t>
      </w:r>
      <w:r w:rsidR="006A3F29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№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</w:t>
      </w:r>
      <w:r w:rsidR="004C719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»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–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директор </w:t>
      </w:r>
      <w:r w:rsidR="00104877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Анастасия Николаевна Кирсанова</w:t>
      </w:r>
      <w:r w:rsid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, тел. </w:t>
      </w:r>
      <w:r w:rsidR="00104877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8 (39151) 7-50-77</w:t>
      </w:r>
      <w:r w:rsid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</w:p>
    <w:p w14:paraId="513CBCF7" w14:textId="77777777" w:rsidR="00E71638" w:rsidRPr="00104877" w:rsidRDefault="00E71638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222A1F02" w14:textId="40ACF54A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1</w:t>
      </w:r>
      <w:r w:rsidR="007276C8"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1</w:t>
      </w:r>
      <w:r w:rsidRPr="0010487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. Заключительные положения</w:t>
      </w:r>
    </w:p>
    <w:p w14:paraId="44F449F2" w14:textId="427BCB26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</w:t>
      </w:r>
      <w:r w:rsidR="007276C8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.1. Изменения и дополнения в Положение могут быть внесены оргкомитетом не позднее чем за 5 рабочих дней до начала мероприятия.</w:t>
      </w:r>
    </w:p>
    <w:p w14:paraId="6AC5A7EC" w14:textId="3E8CCE00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</w:t>
      </w:r>
      <w:r w:rsidR="007276C8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  <w:r w:rsidR="00402B1E"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2</w:t>
      </w:r>
      <w:r w:rsidRPr="0010487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 Вопросы, не предусмотренные настоящим Положением, решаются оргкомитетом в соответствии с действующими нормами и правилами.</w:t>
      </w:r>
    </w:p>
    <w:p w14:paraId="3BC7EEDD" w14:textId="77777777" w:rsidR="005E0E6F" w:rsidRPr="00104877" w:rsidRDefault="005E0E6F" w:rsidP="001048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00235DF2" w14:textId="1B7AA838" w:rsidR="005E0E6F" w:rsidRPr="00104877" w:rsidRDefault="005E0E6F" w:rsidP="00104877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color w:val="222222"/>
          <w:spacing w:val="-5"/>
          <w:sz w:val="24"/>
          <w:szCs w:val="24"/>
        </w:rPr>
      </w:pPr>
      <w:r w:rsidRPr="00104877">
        <w:rPr>
          <w:rStyle w:val="sc-itonen"/>
          <w:color w:val="222222"/>
          <w:spacing w:val="-5"/>
          <w:sz w:val="24"/>
          <w:szCs w:val="24"/>
          <w:bdr w:val="none" w:sz="0" w:space="0" w:color="auto" w:frame="1"/>
        </w:rPr>
        <w:t>1</w:t>
      </w:r>
      <w:r w:rsidR="007276C8" w:rsidRPr="00104877">
        <w:rPr>
          <w:rStyle w:val="sc-itonen"/>
          <w:color w:val="222222"/>
          <w:spacing w:val="-5"/>
          <w:sz w:val="24"/>
          <w:szCs w:val="24"/>
          <w:bdr w:val="none" w:sz="0" w:space="0" w:color="auto" w:frame="1"/>
        </w:rPr>
        <w:t>2</w:t>
      </w:r>
      <w:r w:rsidRPr="00104877">
        <w:rPr>
          <w:rStyle w:val="sc-itonen"/>
          <w:color w:val="222222"/>
          <w:spacing w:val="-5"/>
          <w:sz w:val="24"/>
          <w:szCs w:val="24"/>
          <w:bdr w:val="none" w:sz="0" w:space="0" w:color="auto" w:frame="1"/>
        </w:rPr>
        <w:t>. Порядок обработки персональных данных</w:t>
      </w:r>
    </w:p>
    <w:p w14:paraId="67D7AF3B" w14:textId="0C0E730B" w:rsidR="005E0E6F" w:rsidRPr="00104877" w:rsidRDefault="005E0E6F" w:rsidP="00104877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104877">
        <w:rPr>
          <w:rStyle w:val="sc-itonen"/>
          <w:color w:val="222222"/>
          <w:spacing w:val="-5"/>
          <w:bdr w:val="none" w:sz="0" w:space="0" w:color="auto" w:frame="1"/>
        </w:rPr>
        <w:t>1</w:t>
      </w:r>
      <w:r w:rsidR="007276C8" w:rsidRPr="00104877">
        <w:rPr>
          <w:rStyle w:val="sc-itonen"/>
          <w:color w:val="222222"/>
          <w:spacing w:val="-5"/>
          <w:bdr w:val="none" w:sz="0" w:space="0" w:color="auto" w:frame="1"/>
        </w:rPr>
        <w:t>2</w:t>
      </w:r>
      <w:r w:rsidRPr="00104877">
        <w:rPr>
          <w:rStyle w:val="sc-itonen"/>
          <w:color w:val="222222"/>
          <w:spacing w:val="-5"/>
          <w:bdr w:val="none" w:sz="0" w:space="0" w:color="auto" w:frame="1"/>
        </w:rPr>
        <w:t>.1.</w:t>
      </w:r>
      <w:r w:rsidRPr="00104877">
        <w:rPr>
          <w:rStyle w:val="sc-itonen"/>
          <w:spacing w:val="-5"/>
          <w:bdr w:val="none" w:sz="0" w:space="0" w:color="auto" w:frame="1"/>
        </w:rPr>
        <w:t xml:space="preserve"> </w:t>
      </w:r>
      <w:r w:rsidR="009C03FE" w:rsidRPr="00104877">
        <w:rPr>
          <w:rStyle w:val="sc-itonen"/>
          <w:spacing w:val="-5"/>
          <w:bdr w:val="none" w:sz="0" w:space="0" w:color="auto" w:frame="1"/>
        </w:rPr>
        <w:t>Регистрируясь</w:t>
      </w:r>
      <w:r w:rsidRPr="00104877">
        <w:rPr>
          <w:rStyle w:val="sc-itonen"/>
          <w:spacing w:val="-5"/>
          <w:bdr w:val="none" w:sz="0" w:space="0" w:color="auto" w:frame="1"/>
        </w:rPr>
        <w:t xml:space="preserve"> на участие в </w:t>
      </w:r>
      <w:r w:rsidR="006A3F29" w:rsidRPr="00104877">
        <w:rPr>
          <w:spacing w:val="-5"/>
        </w:rPr>
        <w:t>Мероприятии</w:t>
      </w:r>
      <w:r w:rsidRPr="00104877">
        <w:rPr>
          <w:rStyle w:val="sc-itonen"/>
          <w:spacing w:val="-5"/>
          <w:bdr w:val="none" w:sz="0" w:space="0" w:color="auto" w:frame="1"/>
        </w:rPr>
        <w:t xml:space="preserve">, участник (или его законный представитель) даёт своё согласие на обработку персональных данных, указанных в </w:t>
      </w:r>
      <w:r w:rsidR="009C03FE" w:rsidRPr="00104877">
        <w:rPr>
          <w:rStyle w:val="sc-itonen"/>
          <w:spacing w:val="-5"/>
          <w:bdr w:val="none" w:sz="0" w:space="0" w:color="auto" w:frame="1"/>
        </w:rPr>
        <w:t>этикетках</w:t>
      </w:r>
      <w:r w:rsidRPr="00104877">
        <w:rPr>
          <w:rStyle w:val="sc-itonen"/>
          <w:spacing w:val="-5"/>
          <w:bdr w:val="none" w:sz="0" w:space="0" w:color="auto" w:frame="1"/>
        </w:rPr>
        <w:t>, а также в других документах, предоставляемых для участия.</w:t>
      </w:r>
    </w:p>
    <w:p w14:paraId="586A4B9E" w14:textId="0001312D" w:rsidR="005E0E6F" w:rsidRPr="00104877" w:rsidRDefault="005E0E6F" w:rsidP="00104877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104877">
        <w:rPr>
          <w:rStyle w:val="sc-itonen"/>
          <w:color w:val="222222"/>
          <w:spacing w:val="-5"/>
          <w:bdr w:val="none" w:sz="0" w:space="0" w:color="auto" w:frame="1"/>
        </w:rPr>
        <w:t>1</w:t>
      </w:r>
      <w:r w:rsidR="007276C8" w:rsidRPr="00104877">
        <w:rPr>
          <w:rStyle w:val="sc-itonen"/>
          <w:color w:val="222222"/>
          <w:spacing w:val="-5"/>
          <w:bdr w:val="none" w:sz="0" w:space="0" w:color="auto" w:frame="1"/>
        </w:rPr>
        <w:t>2</w:t>
      </w:r>
      <w:r w:rsidRPr="00104877">
        <w:rPr>
          <w:rStyle w:val="sc-itonen"/>
          <w:color w:val="222222"/>
          <w:spacing w:val="-5"/>
          <w:bdr w:val="none" w:sz="0" w:space="0" w:color="auto" w:frame="1"/>
        </w:rPr>
        <w:t>.2.</w:t>
      </w:r>
      <w:r w:rsidRPr="00104877">
        <w:rPr>
          <w:rStyle w:val="sc-itonen"/>
          <w:spacing w:val="-5"/>
          <w:bdr w:val="none" w:sz="0" w:space="0" w:color="auto" w:frame="1"/>
        </w:rPr>
        <w:t xml:space="preserve"> Под обработкой персональных данных понимаются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00E3C4D1" w14:textId="44D159D1" w:rsidR="005E0E6F" w:rsidRPr="00104877" w:rsidRDefault="005E0E6F" w:rsidP="00104877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104877">
        <w:rPr>
          <w:rStyle w:val="sc-itonen"/>
          <w:color w:val="222222"/>
          <w:spacing w:val="-5"/>
          <w:bdr w:val="none" w:sz="0" w:space="0" w:color="auto" w:frame="1"/>
        </w:rPr>
        <w:t>1</w:t>
      </w:r>
      <w:r w:rsidR="007276C8" w:rsidRPr="00104877">
        <w:rPr>
          <w:rStyle w:val="sc-itonen"/>
          <w:color w:val="222222"/>
          <w:spacing w:val="-5"/>
          <w:bdr w:val="none" w:sz="0" w:space="0" w:color="auto" w:frame="1"/>
        </w:rPr>
        <w:t>2</w:t>
      </w:r>
      <w:r w:rsidRPr="00104877">
        <w:rPr>
          <w:rStyle w:val="sc-itonen"/>
          <w:color w:val="222222"/>
          <w:spacing w:val="-5"/>
          <w:bdr w:val="none" w:sz="0" w:space="0" w:color="auto" w:frame="1"/>
        </w:rPr>
        <w:t>.3</w:t>
      </w:r>
      <w:r w:rsidRPr="00104877">
        <w:rPr>
          <w:rStyle w:val="sc-itonen"/>
          <w:b/>
          <w:bCs/>
          <w:color w:val="222222"/>
          <w:spacing w:val="-5"/>
          <w:bdr w:val="none" w:sz="0" w:space="0" w:color="auto" w:frame="1"/>
        </w:rPr>
        <w:t>.</w:t>
      </w:r>
      <w:r w:rsidRPr="00104877">
        <w:rPr>
          <w:rStyle w:val="sc-itonen"/>
          <w:spacing w:val="-5"/>
          <w:bdr w:val="none" w:sz="0" w:space="0" w:color="auto" w:frame="1"/>
        </w:rPr>
        <w:t xml:space="preserve"> Целью обработки персональных данных является:</w:t>
      </w:r>
    </w:p>
    <w:p w14:paraId="3D02464A" w14:textId="1C314205" w:rsidR="005E0E6F" w:rsidRPr="00104877" w:rsidRDefault="005E0E6F" w:rsidP="00104877">
      <w:pPr>
        <w:pStyle w:val="HTML"/>
        <w:numPr>
          <w:ilvl w:val="0"/>
          <w:numId w:val="9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104877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организация и проведение </w:t>
      </w:r>
      <w:r w:rsidR="006A3F29" w:rsidRPr="00104877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</w:t>
      </w:r>
      <w:r w:rsidRPr="00104877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ероприятия;</w:t>
      </w:r>
    </w:p>
    <w:p w14:paraId="1B4F5FD9" w14:textId="77777777" w:rsidR="005E0E6F" w:rsidRPr="00104877" w:rsidRDefault="005E0E6F" w:rsidP="00104877">
      <w:pPr>
        <w:pStyle w:val="HTML"/>
        <w:numPr>
          <w:ilvl w:val="0"/>
          <w:numId w:val="9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104877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идентификация участников;</w:t>
      </w:r>
    </w:p>
    <w:p w14:paraId="4F1CDA67" w14:textId="77777777" w:rsidR="005E0E6F" w:rsidRPr="00104877" w:rsidRDefault="005E0E6F" w:rsidP="00104877">
      <w:pPr>
        <w:pStyle w:val="HTML"/>
        <w:numPr>
          <w:ilvl w:val="0"/>
          <w:numId w:val="9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104877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формирование списков участников и </w:t>
      </w:r>
      <w:r w:rsidR="009C03FE" w:rsidRPr="00104877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экспертной комиссии</w:t>
      </w:r>
      <w:r w:rsidRPr="00104877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;</w:t>
      </w:r>
    </w:p>
    <w:p w14:paraId="20F381B4" w14:textId="2E3413BF" w:rsidR="005E0E6F" w:rsidRPr="00104877" w:rsidRDefault="005E0E6F" w:rsidP="00104877">
      <w:pPr>
        <w:pStyle w:val="HTML"/>
        <w:numPr>
          <w:ilvl w:val="0"/>
          <w:numId w:val="9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104877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информирование о ходе </w:t>
      </w:r>
      <w:r w:rsidR="006A3F29" w:rsidRPr="00104877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</w:t>
      </w:r>
      <w:r w:rsidRPr="00104877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ероприятия и результатах;</w:t>
      </w:r>
    </w:p>
    <w:p w14:paraId="38C39987" w14:textId="77777777" w:rsidR="005E0E6F" w:rsidRPr="00104877" w:rsidRDefault="005E0E6F" w:rsidP="00104877">
      <w:pPr>
        <w:pStyle w:val="HTML"/>
        <w:numPr>
          <w:ilvl w:val="0"/>
          <w:numId w:val="9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104877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публикация информации об участниках (включая фотографии работ и ФИО) в СМИ, на официальных сайтах организаторов и в социальных сетях.</w:t>
      </w:r>
    </w:p>
    <w:p w14:paraId="42E5A04B" w14:textId="081BA053" w:rsidR="005E0E6F" w:rsidRPr="00104877" w:rsidRDefault="005E0E6F" w:rsidP="00104877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104877">
        <w:rPr>
          <w:rStyle w:val="sc-itonen"/>
          <w:color w:val="222222"/>
          <w:spacing w:val="-5"/>
          <w:bdr w:val="none" w:sz="0" w:space="0" w:color="auto" w:frame="1"/>
        </w:rPr>
        <w:t>1</w:t>
      </w:r>
      <w:r w:rsidR="007276C8" w:rsidRPr="00104877">
        <w:rPr>
          <w:rStyle w:val="sc-itonen"/>
          <w:color w:val="222222"/>
          <w:spacing w:val="-5"/>
          <w:bdr w:val="none" w:sz="0" w:space="0" w:color="auto" w:frame="1"/>
        </w:rPr>
        <w:t>2</w:t>
      </w:r>
      <w:r w:rsidRPr="00104877">
        <w:rPr>
          <w:rStyle w:val="sc-itonen"/>
          <w:color w:val="222222"/>
          <w:spacing w:val="-5"/>
          <w:bdr w:val="none" w:sz="0" w:space="0" w:color="auto" w:frame="1"/>
        </w:rPr>
        <w:t>.</w:t>
      </w:r>
      <w:r w:rsidR="009C03FE" w:rsidRPr="00104877">
        <w:rPr>
          <w:rStyle w:val="sc-itonen"/>
          <w:color w:val="222222"/>
          <w:spacing w:val="-5"/>
          <w:bdr w:val="none" w:sz="0" w:space="0" w:color="auto" w:frame="1"/>
        </w:rPr>
        <w:t>4</w:t>
      </w:r>
      <w:r w:rsidRPr="00104877">
        <w:rPr>
          <w:rStyle w:val="sc-itonen"/>
          <w:color w:val="222222"/>
          <w:spacing w:val="-5"/>
          <w:bdr w:val="none" w:sz="0" w:space="0" w:color="auto" w:frame="1"/>
        </w:rPr>
        <w:t>.</w:t>
      </w:r>
      <w:r w:rsidRPr="00104877">
        <w:rPr>
          <w:rStyle w:val="sc-itonen"/>
          <w:spacing w:val="-5"/>
          <w:bdr w:val="none" w:sz="0" w:space="0" w:color="auto" w:frame="1"/>
        </w:rPr>
        <w:t xml:space="preserve"> Организаторы гарантируют конфиденциальность полученных данных и принимают необходимые организационные и технические меры для их защиты от неправомерного доступа, изменения, раскрытия или уничтожения.</w:t>
      </w:r>
    </w:p>
    <w:sectPr w:rsidR="005E0E6F" w:rsidRPr="00104877" w:rsidSect="00F75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212"/>
    <w:multiLevelType w:val="multilevel"/>
    <w:tmpl w:val="3856B9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8204A8"/>
    <w:multiLevelType w:val="multilevel"/>
    <w:tmpl w:val="B9B0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E49A8"/>
    <w:multiLevelType w:val="multilevel"/>
    <w:tmpl w:val="D3B4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31383"/>
    <w:multiLevelType w:val="multilevel"/>
    <w:tmpl w:val="5BD6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F64A6"/>
    <w:multiLevelType w:val="multilevel"/>
    <w:tmpl w:val="FBF8E6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2F7B7E"/>
    <w:multiLevelType w:val="multilevel"/>
    <w:tmpl w:val="C09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84B0E"/>
    <w:multiLevelType w:val="multilevel"/>
    <w:tmpl w:val="2712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EF1327"/>
    <w:multiLevelType w:val="multilevel"/>
    <w:tmpl w:val="C434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BB516F"/>
    <w:multiLevelType w:val="multilevel"/>
    <w:tmpl w:val="C8B4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FF7516"/>
    <w:multiLevelType w:val="multilevel"/>
    <w:tmpl w:val="51D0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A65AD2"/>
    <w:multiLevelType w:val="multilevel"/>
    <w:tmpl w:val="E93E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855200">
    <w:abstractNumId w:val="5"/>
  </w:num>
  <w:num w:numId="2" w16cid:durableId="1907253639">
    <w:abstractNumId w:val="7"/>
  </w:num>
  <w:num w:numId="3" w16cid:durableId="2002342214">
    <w:abstractNumId w:val="2"/>
  </w:num>
  <w:num w:numId="4" w16cid:durableId="676229484">
    <w:abstractNumId w:val="6"/>
  </w:num>
  <w:num w:numId="5" w16cid:durableId="28844116">
    <w:abstractNumId w:val="1"/>
  </w:num>
  <w:num w:numId="6" w16cid:durableId="1310210052">
    <w:abstractNumId w:val="9"/>
  </w:num>
  <w:num w:numId="7" w16cid:durableId="1437823254">
    <w:abstractNumId w:val="3"/>
  </w:num>
  <w:num w:numId="8" w16cid:durableId="512458530">
    <w:abstractNumId w:val="10"/>
  </w:num>
  <w:num w:numId="9" w16cid:durableId="2134932491">
    <w:abstractNumId w:val="8"/>
  </w:num>
  <w:num w:numId="10" w16cid:durableId="1663964405">
    <w:abstractNumId w:val="4"/>
  </w:num>
  <w:num w:numId="11" w16cid:durableId="106634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E6F"/>
    <w:rsid w:val="00084E9A"/>
    <w:rsid w:val="00104877"/>
    <w:rsid w:val="001132A2"/>
    <w:rsid w:val="00244FEE"/>
    <w:rsid w:val="003003CB"/>
    <w:rsid w:val="0037548C"/>
    <w:rsid w:val="003825F6"/>
    <w:rsid w:val="00402B1E"/>
    <w:rsid w:val="00405BC0"/>
    <w:rsid w:val="00466986"/>
    <w:rsid w:val="00487D76"/>
    <w:rsid w:val="004C7193"/>
    <w:rsid w:val="005C1E79"/>
    <w:rsid w:val="005D4937"/>
    <w:rsid w:val="005E0E6F"/>
    <w:rsid w:val="00651A04"/>
    <w:rsid w:val="006A3F29"/>
    <w:rsid w:val="007276C8"/>
    <w:rsid w:val="00884436"/>
    <w:rsid w:val="00921A22"/>
    <w:rsid w:val="009C03FE"/>
    <w:rsid w:val="009C3DE2"/>
    <w:rsid w:val="009E5294"/>
    <w:rsid w:val="00A37013"/>
    <w:rsid w:val="00A41177"/>
    <w:rsid w:val="00A41778"/>
    <w:rsid w:val="00AD341E"/>
    <w:rsid w:val="00D351BE"/>
    <w:rsid w:val="00D94FC4"/>
    <w:rsid w:val="00E03478"/>
    <w:rsid w:val="00E71638"/>
    <w:rsid w:val="00F7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1EEC"/>
  <w15:docId w15:val="{9CF64738-CEB8-46E3-8FCA-655F7260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DDD"/>
  </w:style>
  <w:style w:type="paragraph" w:styleId="2">
    <w:name w:val="heading 2"/>
    <w:basedOn w:val="a"/>
    <w:link w:val="20"/>
    <w:uiPriority w:val="9"/>
    <w:qFormat/>
    <w:rsid w:val="005E0E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0E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0E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0E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E0E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0E6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tonen">
    <w:name w:val="sc-itonen"/>
    <w:basedOn w:val="a0"/>
    <w:rsid w:val="005E0E6F"/>
  </w:style>
  <w:style w:type="paragraph" w:customStyle="1" w:styleId="sc-httwuo">
    <w:name w:val="sc-httwuo"/>
    <w:basedOn w:val="a"/>
    <w:rsid w:val="005E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405B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5BC0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sc-dubctv">
    <w:name w:val="sc-dubctv"/>
    <w:basedOn w:val="a0"/>
    <w:rsid w:val="00405BC0"/>
  </w:style>
  <w:style w:type="character" w:customStyle="1" w:styleId="1">
    <w:name w:val="Заголовок №1_"/>
    <w:basedOn w:val="a0"/>
    <w:link w:val="10"/>
    <w:rsid w:val="00405BC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405BC0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405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DirDXH</dc:creator>
  <cp:keywords/>
  <dc:description/>
  <cp:lastModifiedBy>ZamDir_Ush</cp:lastModifiedBy>
  <cp:revision>20</cp:revision>
  <cp:lastPrinted>2026-05-14T04:14:00Z</cp:lastPrinted>
  <dcterms:created xsi:type="dcterms:W3CDTF">2026-05-14T03:57:00Z</dcterms:created>
  <dcterms:modified xsi:type="dcterms:W3CDTF">2026-05-28T01:41:00Z</dcterms:modified>
</cp:coreProperties>
</file>